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51CE" w14:textId="77777777" w:rsidR="0081504F" w:rsidRDefault="0081504F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  </w:r>
      </w:hyperlink>
    </w:p>
    <w:bookmarkStart w:id="0" w:name="sub_1000"/>
    <w:p w14:paraId="71CC296B" w14:textId="77777777" w:rsidR="0081504F" w:rsidRDefault="0081504F">
      <w:pPr>
        <w:pStyle w:val="1"/>
      </w:pPr>
      <w:r>
        <w:fldChar w:fldCharType="begin"/>
      </w:r>
      <w:r>
        <w:instrText>HYPERLINK "http://ivo.garant.ru/document/redirect/101268/1000"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Приложение N 1.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  <w:r>
        <w:fldChar w:fldCharType="end"/>
      </w:r>
    </w:p>
    <w:bookmarkEnd w:id="0"/>
    <w:p w14:paraId="405DE90E" w14:textId="77777777" w:rsidR="0081504F" w:rsidRDefault="0081504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DC2893D" w14:textId="77777777" w:rsidR="0081504F" w:rsidRDefault="0081504F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февраля 2002 г. N 103 в настоящее приложение внесены изменения</w:t>
      </w:r>
    </w:p>
    <w:p w14:paraId="5B17CA1E" w14:textId="77777777" w:rsidR="0081504F" w:rsidRDefault="0081504F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См. текст приложения в предыдущей редакции</w:t>
        </w:r>
      </w:hyperlink>
    </w:p>
    <w:p w14:paraId="3AB1BC89" w14:textId="77777777" w:rsidR="0081504F" w:rsidRDefault="0081504F">
      <w:pPr>
        <w:pStyle w:val="a7"/>
        <w:rPr>
          <w:shd w:val="clear" w:color="auto" w:fill="F0F0F0"/>
        </w:rPr>
      </w:pPr>
      <w:r>
        <w:t xml:space="preserve"> </w:t>
      </w:r>
    </w:p>
    <w:p w14:paraId="4F9AB33A" w14:textId="77777777" w:rsidR="0081504F" w:rsidRDefault="0081504F">
      <w:pPr>
        <w:ind w:firstLine="0"/>
        <w:jc w:val="right"/>
      </w:pPr>
      <w:r>
        <w:rPr>
          <w:rStyle w:val="a3"/>
          <w:bCs/>
        </w:rPr>
        <w:t>Приложение N 1</w:t>
      </w:r>
    </w:p>
    <w:p w14:paraId="7CDAA1A4" w14:textId="77777777" w:rsidR="0081504F" w:rsidRDefault="0081504F"/>
    <w:p w14:paraId="6A780E28" w14:textId="77777777" w:rsidR="0081504F" w:rsidRDefault="0081504F">
      <w:pPr>
        <w:pStyle w:val="1"/>
      </w:pPr>
      <w:r>
        <w:t>Перечень</w:t>
      </w:r>
      <w:r>
        <w:b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14:paraId="1AC3FEDB" w14:textId="77777777" w:rsidR="0081504F" w:rsidRDefault="0081504F">
      <w:pPr>
        <w:pStyle w:val="ab"/>
      </w:pPr>
      <w:r>
        <w:t>С изменениями и дополнениями от:</w:t>
      </w:r>
    </w:p>
    <w:p w14:paraId="6C14E7BB" w14:textId="77777777" w:rsidR="0081504F" w:rsidRDefault="0081504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июля 1995 г., 21 сентября, 14 февраля 2002 г.</w:t>
      </w:r>
    </w:p>
    <w:p w14:paraId="790AD868" w14:textId="77777777" w:rsidR="0081504F" w:rsidRDefault="008150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81504F" w14:paraId="518A3022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D0824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CE1861" w14:textId="77777777" w:rsidR="0081504F" w:rsidRDefault="0081504F">
            <w:pPr>
              <w:pStyle w:val="ac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81504F" w14:paraId="10071723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655B99" w14:textId="77777777" w:rsidR="0081504F" w:rsidRDefault="0081504F">
            <w:pPr>
              <w:pStyle w:val="1"/>
            </w:pPr>
            <w:bookmarkStart w:id="1" w:name="sub_1100"/>
            <w:r>
              <w:t>Группы населения</w:t>
            </w:r>
            <w:bookmarkEnd w:id="1"/>
          </w:p>
          <w:p w14:paraId="7477CEDA" w14:textId="77777777" w:rsidR="0081504F" w:rsidRDefault="0081504F">
            <w:pPr>
              <w:pStyle w:val="aa"/>
            </w:pPr>
          </w:p>
          <w:p w14:paraId="33476BF8" w14:textId="77777777" w:rsidR="0081504F" w:rsidRDefault="0081504F">
            <w:pPr>
              <w:pStyle w:val="ac"/>
            </w:pPr>
            <w:bookmarkStart w:id="2" w:name="sub_1101"/>
            <w: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  <w:bookmarkEnd w:id="2"/>
          </w:p>
          <w:p w14:paraId="5605DCCA" w14:textId="77777777" w:rsidR="0081504F" w:rsidRDefault="0081504F">
            <w:pPr>
              <w:pStyle w:val="aa"/>
            </w:pPr>
          </w:p>
          <w:p w14:paraId="39F4071A" w14:textId="77777777" w:rsidR="0081504F" w:rsidRDefault="0081504F">
            <w:pPr>
              <w:pStyle w:val="ac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</w:t>
            </w:r>
            <w:r>
              <w:lastRenderedPageBreak/>
              <w:t>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14:paraId="61C1427D" w14:textId="77777777" w:rsidR="0081504F" w:rsidRDefault="0081504F">
            <w:pPr>
              <w:pStyle w:val="aa"/>
            </w:pPr>
          </w:p>
          <w:p w14:paraId="4E20B1A4" w14:textId="77777777" w:rsidR="0081504F" w:rsidRDefault="0081504F">
            <w:pPr>
              <w:pStyle w:val="ac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14:paraId="574BC08F" w14:textId="77777777" w:rsidR="0081504F" w:rsidRDefault="0081504F">
            <w:pPr>
              <w:pStyle w:val="aa"/>
            </w:pPr>
          </w:p>
          <w:p w14:paraId="102721F1" w14:textId="77777777" w:rsidR="0081504F" w:rsidRDefault="0081504F">
            <w:pPr>
              <w:pStyle w:val="ac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14:paraId="484DD4EB" w14:textId="77777777" w:rsidR="0081504F" w:rsidRDefault="0081504F">
            <w:pPr>
              <w:pStyle w:val="aa"/>
            </w:pPr>
          </w:p>
          <w:p w14:paraId="6CEE2850" w14:textId="77777777" w:rsidR="0081504F" w:rsidRDefault="0081504F">
            <w:pPr>
              <w:pStyle w:val="ac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</w:t>
            </w:r>
            <w:r>
              <w:lastRenderedPageBreak/>
              <w:t>заданий на территории СССР в период с 1 января 1944 г. по 9 мая 1945 г.;</w:t>
            </w:r>
          </w:p>
          <w:p w14:paraId="078D8951" w14:textId="77777777" w:rsidR="0081504F" w:rsidRDefault="0081504F">
            <w:pPr>
              <w:pStyle w:val="aa"/>
            </w:pPr>
          </w:p>
          <w:p w14:paraId="5BD98C77" w14:textId="77777777" w:rsidR="0081504F" w:rsidRDefault="0081504F">
            <w:pPr>
              <w:pStyle w:val="ac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14:paraId="43EE993B" w14:textId="77777777" w:rsidR="0081504F" w:rsidRDefault="0081504F">
            <w:pPr>
              <w:pStyle w:val="aa"/>
            </w:pPr>
          </w:p>
          <w:p w14:paraId="33794AC5" w14:textId="77777777" w:rsidR="0081504F" w:rsidRDefault="0081504F">
            <w:pPr>
              <w:pStyle w:val="ac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363557" w14:textId="77777777" w:rsidR="0081504F" w:rsidRDefault="0081504F">
            <w:pPr>
              <w:pStyle w:val="aa"/>
            </w:pPr>
          </w:p>
          <w:p w14:paraId="6DA93946" w14:textId="77777777" w:rsidR="0081504F" w:rsidRDefault="0081504F">
            <w:pPr>
              <w:pStyle w:val="ac"/>
            </w:pPr>
            <w: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81504F" w14:paraId="7044D246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F51FC" w14:textId="77777777" w:rsidR="0081504F" w:rsidRDefault="0081504F">
            <w:pPr>
              <w:pStyle w:val="ac"/>
            </w:pPr>
            <w:bookmarkStart w:id="3" w:name="sub_1102"/>
            <w: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3"/>
          </w:p>
          <w:p w14:paraId="15C91A33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ECE7F" w14:textId="77777777" w:rsidR="0081504F" w:rsidRDefault="0081504F">
            <w:pPr>
              <w:pStyle w:val="ac"/>
            </w:pPr>
            <w:r>
              <w:t>все лекарственные средства</w:t>
            </w:r>
          </w:p>
        </w:tc>
      </w:tr>
      <w:tr w:rsidR="0081504F" w14:paraId="5F81CC35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B61A" w14:textId="77777777" w:rsidR="0081504F" w:rsidRDefault="0081504F">
            <w:pPr>
              <w:pStyle w:val="ac"/>
            </w:pPr>
            <w:bookmarkStart w:id="4" w:name="sub_1103"/>
            <w:r>
              <w:t xml:space="preserve"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</w:t>
            </w:r>
            <w:r>
              <w:lastRenderedPageBreak/>
              <w:t>знаком "Жителю блокадного Ленинграда"</w:t>
            </w:r>
            <w:bookmarkEnd w:id="4"/>
          </w:p>
          <w:p w14:paraId="0FADC1DD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2FA87" w14:textId="77777777" w:rsidR="0081504F" w:rsidRDefault="0081504F">
            <w:pPr>
              <w:pStyle w:val="ac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1504F" w14:paraId="22DB3BD8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3EBD1" w14:textId="77777777" w:rsidR="0081504F" w:rsidRDefault="0081504F">
            <w:pPr>
              <w:pStyle w:val="ac"/>
            </w:pPr>
            <w:r>
              <w:t>Герои Советского Союза, Герои Российской Федерации, полные кавалеры ордена Славы</w:t>
            </w:r>
          </w:p>
          <w:p w14:paraId="0CFA6D3F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DC5D3" w14:textId="77777777" w:rsidR="0081504F" w:rsidRDefault="0081504F">
            <w:pPr>
              <w:pStyle w:val="ac"/>
            </w:pPr>
            <w:r>
              <w:t>все лекарственные средства</w:t>
            </w:r>
          </w:p>
        </w:tc>
      </w:tr>
      <w:tr w:rsidR="0081504F" w14:paraId="5E3A68CE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3A19D" w14:textId="77777777" w:rsidR="0081504F" w:rsidRDefault="0081504F">
            <w:pPr>
              <w:pStyle w:val="ac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14:paraId="6DABDD33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1CD35" w14:textId="77777777" w:rsidR="0081504F" w:rsidRDefault="0081504F">
            <w:pPr>
              <w:pStyle w:val="ac"/>
            </w:pPr>
            <w:r>
              <w:t>все лекарственные средства</w:t>
            </w:r>
          </w:p>
        </w:tc>
      </w:tr>
      <w:tr w:rsidR="0081504F" w14:paraId="4FF56FDF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9F1A" w14:textId="77777777" w:rsidR="0081504F" w:rsidRDefault="0081504F">
            <w:pPr>
              <w:pStyle w:val="ac"/>
            </w:pPr>
            <w:bookmarkStart w:id="5" w:name="sub_1106"/>
            <w:r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  <w:bookmarkEnd w:id="5"/>
          </w:p>
          <w:p w14:paraId="2E8B4A04" w14:textId="77777777" w:rsidR="0081504F" w:rsidRDefault="0081504F">
            <w:pPr>
              <w:pStyle w:val="aa"/>
            </w:pPr>
          </w:p>
          <w:p w14:paraId="30A33D52" w14:textId="77777777" w:rsidR="0081504F" w:rsidRDefault="0081504F">
            <w:pPr>
              <w:pStyle w:val="ac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 w14:paraId="0174304F" w14:textId="77777777" w:rsidR="0081504F" w:rsidRDefault="0081504F">
            <w:pPr>
              <w:pStyle w:val="aa"/>
            </w:pPr>
          </w:p>
          <w:p w14:paraId="616DFF0B" w14:textId="77777777" w:rsidR="0081504F" w:rsidRDefault="0081504F">
            <w:pPr>
              <w:pStyle w:val="ac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14:paraId="53DE399D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52191" w14:textId="77777777" w:rsidR="0081504F" w:rsidRDefault="0081504F">
            <w:pPr>
              <w:pStyle w:val="ac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1504F" w14:paraId="67C27AC8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1A0B2" w14:textId="77777777" w:rsidR="0081504F" w:rsidRDefault="0081504F">
            <w:pPr>
              <w:pStyle w:val="ac"/>
            </w:pPr>
            <w:bookmarkStart w:id="6" w:name="sub_20017"/>
            <w:r>
              <w:t>Дети первых трех лет жизни, а также дети из многодетных семей в возрасте до 6 лет</w:t>
            </w:r>
            <w:bookmarkEnd w:id="6"/>
          </w:p>
          <w:p w14:paraId="260E889C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B8824" w14:textId="77777777" w:rsidR="0081504F" w:rsidRDefault="0081504F">
            <w:pPr>
              <w:pStyle w:val="ac"/>
            </w:pPr>
            <w:r>
              <w:t>все лекарственные средства</w:t>
            </w:r>
          </w:p>
        </w:tc>
      </w:tr>
      <w:tr w:rsidR="0081504F" w14:paraId="707E8EC2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D4338" w14:textId="77777777" w:rsidR="0081504F" w:rsidRDefault="0081504F">
            <w:pPr>
              <w:pStyle w:val="ac"/>
            </w:pPr>
            <w:bookmarkStart w:id="7" w:name="sub_1008"/>
            <w:r>
              <w:lastRenderedPageBreak/>
              <w:t>Инвалиды I группы, неработающие инвалиды II группы, дети-инвалиды в возрасте до 18 лет</w:t>
            </w:r>
            <w:bookmarkEnd w:id="7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878C8" w14:textId="77777777" w:rsidR="0081504F" w:rsidRDefault="0081504F">
            <w:pPr>
              <w:pStyle w:val="ac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81504F" w14:paraId="456C4212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79D4A" w14:textId="77777777" w:rsidR="0081504F" w:rsidRDefault="0081504F">
            <w:pPr>
              <w:pStyle w:val="ac"/>
            </w:pPr>
            <w:r>
              <w:t>Граждане,подвергшиеся воздействию радиации вследствие чернобыльской катастрофы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009D" w14:textId="77777777" w:rsidR="0081504F" w:rsidRDefault="0081504F">
            <w:pPr>
              <w:pStyle w:val="ac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14:paraId="311673FB" w14:textId="77777777" w:rsidR="0081504F" w:rsidRDefault="0081504F">
            <w:pPr>
              <w:pStyle w:val="aa"/>
            </w:pPr>
          </w:p>
        </w:tc>
      </w:tr>
      <w:tr w:rsidR="0081504F" w14:paraId="5D487F2C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76DE" w14:textId="77777777" w:rsidR="0081504F" w:rsidRDefault="0081504F">
            <w:pPr>
              <w:pStyle w:val="aa"/>
              <w:jc w:val="center"/>
            </w:pPr>
            <w:r>
              <w:t>в том числе:</w:t>
            </w:r>
          </w:p>
          <w:p w14:paraId="68F003AE" w14:textId="77777777" w:rsidR="0081504F" w:rsidRDefault="0081504F">
            <w:pPr>
              <w:pStyle w:val="aa"/>
            </w:pPr>
          </w:p>
          <w:p w14:paraId="5ACA0CAA" w14:textId="77777777" w:rsidR="0081504F" w:rsidRDefault="0081504F">
            <w:pPr>
              <w:pStyle w:val="ac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14:paraId="1454C986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3E583" w14:textId="77777777" w:rsidR="0081504F" w:rsidRDefault="0081504F">
            <w:pPr>
              <w:pStyle w:val="aa"/>
            </w:pPr>
          </w:p>
        </w:tc>
      </w:tr>
      <w:tr w:rsidR="0081504F" w14:paraId="774D33A0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97BF" w14:textId="77777777" w:rsidR="0081504F" w:rsidRDefault="0081504F">
            <w:pPr>
              <w:pStyle w:val="ac"/>
            </w:pPr>
            <w:r>
              <w:t>инвалиды вследствие чернобыльской катастрофы из числа:</w:t>
            </w:r>
          </w:p>
          <w:p w14:paraId="59214F47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B4F46" w14:textId="77777777" w:rsidR="0081504F" w:rsidRDefault="0081504F">
            <w:pPr>
              <w:pStyle w:val="aa"/>
            </w:pPr>
          </w:p>
        </w:tc>
      </w:tr>
      <w:tr w:rsidR="0081504F" w14:paraId="24DE91D0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836C" w14:textId="77777777" w:rsidR="0081504F" w:rsidRDefault="0081504F">
            <w:pPr>
              <w:pStyle w:val="ac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  <w:p w14:paraId="2C38C1A5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990A4" w14:textId="77777777" w:rsidR="0081504F" w:rsidRDefault="0081504F">
            <w:pPr>
              <w:pStyle w:val="aa"/>
            </w:pPr>
          </w:p>
        </w:tc>
      </w:tr>
      <w:tr w:rsidR="0081504F" w14:paraId="31995F73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C8ED0" w14:textId="77777777" w:rsidR="0081504F" w:rsidRDefault="0081504F">
            <w:pPr>
              <w:pStyle w:val="ac"/>
            </w:pPr>
            <w:r>
              <w:t>граждан,эвакуированных из зоны отчуждения и переселенных из зоны отселения, либо выехавших в добровольном порядке из указанных зон</w:t>
            </w:r>
          </w:p>
          <w:p w14:paraId="704F8884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530AE" w14:textId="77777777" w:rsidR="0081504F" w:rsidRDefault="0081504F">
            <w:pPr>
              <w:pStyle w:val="aa"/>
            </w:pPr>
          </w:p>
        </w:tc>
      </w:tr>
      <w:tr w:rsidR="0081504F" w14:paraId="07346D1F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F8941" w14:textId="77777777" w:rsidR="0081504F" w:rsidRDefault="0081504F">
            <w:pPr>
              <w:pStyle w:val="ac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14:paraId="77717194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F3B57" w14:textId="77777777" w:rsidR="0081504F" w:rsidRDefault="0081504F">
            <w:pPr>
              <w:pStyle w:val="aa"/>
            </w:pPr>
          </w:p>
        </w:tc>
      </w:tr>
      <w:tr w:rsidR="0081504F" w14:paraId="067DA6A8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B030D" w14:textId="77777777" w:rsidR="0081504F" w:rsidRDefault="0081504F">
            <w:pPr>
              <w:pStyle w:val="ac"/>
            </w:pPr>
            <w:r>
              <w:t xml:space="preserve">граждане (в том числе временно направленные </w:t>
            </w:r>
            <w:r>
              <w:lastRenderedPageBreak/>
              <w:t>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14:paraId="35C0B375" w14:textId="77777777" w:rsidR="0081504F" w:rsidRDefault="0081504F">
            <w:pPr>
              <w:pStyle w:val="aa"/>
            </w:pPr>
          </w:p>
          <w:p w14:paraId="3CB17003" w14:textId="77777777" w:rsidR="0081504F" w:rsidRDefault="0081504F">
            <w:pPr>
              <w:pStyle w:val="ac"/>
            </w:pPr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14:paraId="7E230697" w14:textId="77777777" w:rsidR="0081504F" w:rsidRDefault="0081504F">
            <w:pPr>
              <w:pStyle w:val="aa"/>
            </w:pPr>
          </w:p>
          <w:p w14:paraId="20C0D774" w14:textId="77777777" w:rsidR="0081504F" w:rsidRDefault="0081504F">
            <w:pPr>
              <w:pStyle w:val="ac"/>
            </w:pPr>
            <w: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14:paraId="211635B7" w14:textId="77777777" w:rsidR="0081504F" w:rsidRDefault="0081504F">
            <w:pPr>
              <w:pStyle w:val="aa"/>
            </w:pPr>
          </w:p>
          <w:p w14:paraId="6C176646" w14:textId="77777777" w:rsidR="0081504F" w:rsidRDefault="0081504F">
            <w:pPr>
              <w:pStyle w:val="ac"/>
            </w:pPr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14:paraId="58BB7F7E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EC8D" w14:textId="77777777" w:rsidR="0081504F" w:rsidRDefault="0081504F">
            <w:pPr>
              <w:pStyle w:val="aa"/>
            </w:pPr>
          </w:p>
        </w:tc>
      </w:tr>
      <w:tr w:rsidR="0081504F" w14:paraId="4005F4F3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2ECF" w14:textId="77777777" w:rsidR="0081504F" w:rsidRDefault="0081504F">
            <w:pPr>
              <w:pStyle w:val="ac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14:paraId="4D638261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DB281" w14:textId="77777777" w:rsidR="0081504F" w:rsidRDefault="0081504F">
            <w:pPr>
              <w:pStyle w:val="ac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1504F" w14:paraId="52A7CFC3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2F24F" w14:textId="77777777" w:rsidR="0081504F" w:rsidRDefault="0081504F">
            <w:pPr>
              <w:pStyle w:val="ac"/>
            </w:pPr>
            <w:r>
              <w:t xml:space="preserve">граждане, эвакуированные (в том числе </w:t>
            </w:r>
            <w:r>
              <w:lastRenderedPageBreak/>
              <w:t>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14:paraId="036686FC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53390" w14:textId="77777777" w:rsidR="0081504F" w:rsidRDefault="0081504F">
            <w:pPr>
              <w:pStyle w:val="ac"/>
            </w:pPr>
            <w:r>
              <w:lastRenderedPageBreak/>
              <w:t xml:space="preserve">все лекарственные средства, бесплатное </w:t>
            </w:r>
            <w:r>
              <w:lastRenderedPageBreak/>
              <w:t>изготовление и ремонт зубных протезов (за исключением протезов из драгоценных металлов)</w:t>
            </w:r>
          </w:p>
        </w:tc>
      </w:tr>
      <w:tr w:rsidR="0081504F" w14:paraId="23F2577C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A4B61" w14:textId="77777777" w:rsidR="0081504F" w:rsidRDefault="0081504F">
            <w:pPr>
              <w:pStyle w:val="ac"/>
            </w:pPr>
            <w: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  <w:p w14:paraId="738A6C0D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0282F" w14:textId="77777777" w:rsidR="0081504F" w:rsidRDefault="0081504F">
            <w:pPr>
              <w:pStyle w:val="ac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81504F" w14:paraId="1DA0C435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303AB" w14:textId="77777777" w:rsidR="0081504F" w:rsidRDefault="0081504F">
            <w:pPr>
              <w:pStyle w:val="ac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  <w:p w14:paraId="2B8085DF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C922D" w14:textId="77777777" w:rsidR="0081504F" w:rsidRDefault="0081504F">
            <w:pPr>
              <w:pStyle w:val="aa"/>
            </w:pPr>
          </w:p>
        </w:tc>
      </w:tr>
      <w:tr w:rsidR="0081504F" w14:paraId="1444499D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3E279" w14:textId="77777777" w:rsidR="0081504F" w:rsidRDefault="0081504F">
            <w:pPr>
              <w:pStyle w:val="ac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14:paraId="3363FECB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28C7D" w14:textId="77777777" w:rsidR="0081504F" w:rsidRDefault="0081504F">
            <w:pPr>
              <w:pStyle w:val="ac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1504F" w14:paraId="4B6879C0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8DA56" w14:textId="77777777" w:rsidR="0081504F" w:rsidRDefault="0081504F">
            <w:pPr>
              <w:pStyle w:val="ac"/>
            </w:pPr>
            <w:bookmarkStart w:id="8" w:name="sub_20019"/>
            <w:r>
              <w:t>граждане, постоянно проживающие (работающие) на территории зоны проживания с правом на отселение</w:t>
            </w:r>
            <w:bookmarkEnd w:id="8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E7F7" w14:textId="77777777" w:rsidR="0081504F" w:rsidRDefault="0081504F">
            <w:pPr>
              <w:pStyle w:val="ac"/>
            </w:pPr>
            <w:r>
              <w:t xml:space="preserve">в соответствии с </w:t>
            </w:r>
            <w:hyperlink r:id="rId10" w:history="1">
              <w:r>
                <w:rPr>
                  <w:rStyle w:val="a4"/>
                  <w:rFonts w:cs="Times New Roman CYR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14:paraId="3B0BB696" w14:textId="77777777" w:rsidR="0081504F" w:rsidRDefault="0081504F">
            <w:pPr>
              <w:pStyle w:val="aa"/>
            </w:pPr>
          </w:p>
        </w:tc>
      </w:tr>
      <w:tr w:rsidR="0081504F" w14:paraId="33ED39A1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38BC0" w14:textId="77777777" w:rsidR="0081504F" w:rsidRDefault="0081504F">
            <w:pPr>
              <w:pStyle w:val="ac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505CA" w14:textId="77777777" w:rsidR="0081504F" w:rsidRDefault="0081504F">
            <w:pPr>
              <w:pStyle w:val="ac"/>
            </w:pPr>
            <w:r>
              <w:t xml:space="preserve">в соответствии с </w:t>
            </w:r>
            <w:hyperlink r:id="rId11" w:history="1">
              <w:r>
                <w:rPr>
                  <w:rStyle w:val="a4"/>
                  <w:rFonts w:cs="Times New Roman CYR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</w:t>
            </w:r>
            <w:r>
              <w:lastRenderedPageBreak/>
              <w:t>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14:paraId="671BE356" w14:textId="77777777" w:rsidR="0081504F" w:rsidRDefault="0081504F">
            <w:pPr>
              <w:pStyle w:val="aa"/>
            </w:pPr>
          </w:p>
        </w:tc>
      </w:tr>
      <w:tr w:rsidR="0081504F" w14:paraId="648E8825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91BB" w14:textId="77777777" w:rsidR="0081504F" w:rsidRDefault="0081504F">
            <w:pPr>
              <w:pStyle w:val="ac"/>
            </w:pPr>
            <w:bookmarkStart w:id="9" w:name="sub_1019"/>
            <w:r>
              <w:lastRenderedPageBreak/>
              <w:t>граждане, постоянно проживающие (работающие) в зоне отселения, до их переселения в другие районы</w:t>
            </w:r>
            <w:bookmarkEnd w:id="9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B8E45" w14:textId="77777777" w:rsidR="0081504F" w:rsidRDefault="0081504F">
            <w:pPr>
              <w:pStyle w:val="ac"/>
            </w:pPr>
            <w:r>
              <w:t xml:space="preserve">в соответствии с </w:t>
            </w:r>
            <w:hyperlink r:id="rId12" w:history="1">
              <w:r>
                <w:rPr>
                  <w:rStyle w:val="a4"/>
                  <w:rFonts w:cs="Times New Roman CYR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14:paraId="07DDD705" w14:textId="77777777" w:rsidR="0081504F" w:rsidRDefault="0081504F">
            <w:pPr>
              <w:pStyle w:val="aa"/>
            </w:pPr>
          </w:p>
        </w:tc>
      </w:tr>
      <w:tr w:rsidR="0081504F" w14:paraId="6B51AAAB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9EF86" w14:textId="77777777" w:rsidR="0081504F" w:rsidRDefault="0081504F">
            <w:pPr>
              <w:pStyle w:val="ac"/>
            </w:pPr>
            <w: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14:paraId="5736B9BA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FEA70" w14:textId="77777777" w:rsidR="0081504F" w:rsidRDefault="0081504F">
            <w:pPr>
              <w:pStyle w:val="ac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1504F" w14:paraId="3312EE2C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D561C" w14:textId="77777777" w:rsidR="0081504F" w:rsidRDefault="0081504F">
            <w:pPr>
              <w:pStyle w:val="ac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14:paraId="15AD50E8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9ADD" w14:textId="77777777" w:rsidR="0081504F" w:rsidRDefault="0081504F">
            <w:pPr>
              <w:pStyle w:val="aa"/>
            </w:pPr>
          </w:p>
        </w:tc>
      </w:tr>
      <w:tr w:rsidR="0081504F" w14:paraId="28E8A0B2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7D84F" w14:textId="77777777" w:rsidR="0081504F" w:rsidRDefault="0081504F">
            <w:pPr>
              <w:pStyle w:val="ac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14:paraId="77425617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DB940" w14:textId="77777777" w:rsidR="0081504F" w:rsidRDefault="0081504F">
            <w:pPr>
              <w:pStyle w:val="aa"/>
            </w:pPr>
          </w:p>
        </w:tc>
      </w:tr>
      <w:tr w:rsidR="0081504F" w14:paraId="3A3D75C7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99B56" w14:textId="77777777" w:rsidR="0081504F" w:rsidRDefault="0081504F">
            <w:pPr>
              <w:pStyle w:val="ac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14:paraId="117927CF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E386" w14:textId="77777777" w:rsidR="0081504F" w:rsidRDefault="0081504F">
            <w:pPr>
              <w:pStyle w:val="aa"/>
            </w:pPr>
          </w:p>
        </w:tc>
      </w:tr>
      <w:tr w:rsidR="0081504F" w14:paraId="69C3425A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34EC" w14:textId="77777777" w:rsidR="0081504F" w:rsidRDefault="0081504F">
            <w:pPr>
              <w:pStyle w:val="ac"/>
            </w:pPr>
            <w:r>
              <w:t>личный состав отдельных подразделений по сборке ядерных зарядов из числа военнослужащих</w:t>
            </w:r>
          </w:p>
          <w:p w14:paraId="34E73593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1B33" w14:textId="77777777" w:rsidR="0081504F" w:rsidRDefault="0081504F">
            <w:pPr>
              <w:pStyle w:val="aa"/>
            </w:pPr>
          </w:p>
        </w:tc>
      </w:tr>
      <w:tr w:rsidR="0081504F" w14:paraId="431720A2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53D6" w14:textId="77777777" w:rsidR="0081504F" w:rsidRDefault="0081504F">
            <w:pPr>
              <w:pStyle w:val="ac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DE3C0" w14:textId="77777777" w:rsidR="0081504F" w:rsidRDefault="0081504F">
            <w:pPr>
              <w:pStyle w:val="aa"/>
            </w:pPr>
          </w:p>
        </w:tc>
      </w:tr>
      <w:tr w:rsidR="0081504F" w14:paraId="4B60BDF7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B633" w14:textId="77777777" w:rsidR="0081504F" w:rsidRDefault="0081504F">
            <w:pPr>
              <w:pStyle w:val="aa"/>
            </w:pPr>
          </w:p>
          <w:p w14:paraId="1899AA15" w14:textId="77777777" w:rsidR="0081504F" w:rsidRDefault="0081504F">
            <w:pPr>
              <w:pStyle w:val="ac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14:paraId="5A1E9C27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6AAB" w14:textId="77777777" w:rsidR="0081504F" w:rsidRDefault="0081504F">
            <w:pPr>
              <w:pStyle w:val="aa"/>
            </w:pPr>
          </w:p>
          <w:p w14:paraId="785E0E8A" w14:textId="77777777" w:rsidR="0081504F" w:rsidRDefault="0081504F">
            <w:pPr>
              <w:pStyle w:val="ac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1504F" w14:paraId="324450F4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4940E" w14:textId="77777777" w:rsidR="0081504F" w:rsidRDefault="0081504F">
            <w:pPr>
              <w:pStyle w:val="ac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14:paraId="0290C970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C73D4" w14:textId="77777777" w:rsidR="0081504F" w:rsidRDefault="0081504F">
            <w:pPr>
              <w:pStyle w:val="ac"/>
            </w:pPr>
            <w:r>
              <w:t>все лекарственные средства</w:t>
            </w:r>
          </w:p>
        </w:tc>
      </w:tr>
      <w:tr w:rsidR="0081504F" w14:paraId="589F63F7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26F4F" w14:textId="77777777" w:rsidR="0081504F" w:rsidRDefault="0081504F">
            <w:pPr>
              <w:pStyle w:val="ac"/>
            </w:pPr>
            <w:r>
              <w:t>Отдельные группы населения, страдающие гельминтозами</w:t>
            </w:r>
          </w:p>
          <w:p w14:paraId="66D4E9A6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4737E" w14:textId="77777777" w:rsidR="0081504F" w:rsidRDefault="0081504F">
            <w:pPr>
              <w:pStyle w:val="ac"/>
            </w:pPr>
            <w:r>
              <w:t>противоглистные лекарственные средства</w:t>
            </w:r>
          </w:p>
        </w:tc>
      </w:tr>
      <w:tr w:rsidR="0081504F" w14:paraId="6B4305F4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E799" w14:textId="77777777" w:rsidR="0081504F" w:rsidRDefault="0081504F">
            <w:pPr>
              <w:pStyle w:val="1"/>
            </w:pPr>
            <w:bookmarkStart w:id="10" w:name="sub_1200"/>
            <w:r>
              <w:t>Категории заболеваний</w:t>
            </w:r>
            <w:bookmarkEnd w:id="10"/>
          </w:p>
          <w:p w14:paraId="0423D5DE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4DBC" w14:textId="77777777" w:rsidR="0081504F" w:rsidRDefault="0081504F">
            <w:pPr>
              <w:pStyle w:val="aa"/>
            </w:pPr>
          </w:p>
        </w:tc>
      </w:tr>
      <w:tr w:rsidR="0081504F" w14:paraId="34994826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47C6" w14:textId="77777777" w:rsidR="0081504F" w:rsidRDefault="0081504F">
            <w:pPr>
              <w:pStyle w:val="ac"/>
            </w:pPr>
            <w:r>
              <w:t>Детские церебральные параличи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61A39" w14:textId="77777777" w:rsidR="0081504F" w:rsidRDefault="0081504F">
            <w:pPr>
              <w:pStyle w:val="ac"/>
            </w:pPr>
            <w:r>
              <w:t>лекарственные средства для лечения даннной категории заболеваний</w:t>
            </w:r>
          </w:p>
          <w:p w14:paraId="3C58C563" w14:textId="77777777" w:rsidR="0081504F" w:rsidRDefault="0081504F">
            <w:pPr>
              <w:pStyle w:val="aa"/>
            </w:pPr>
          </w:p>
        </w:tc>
      </w:tr>
      <w:tr w:rsidR="0081504F" w14:paraId="14DA6AEA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A3D5" w14:textId="77777777" w:rsidR="0081504F" w:rsidRDefault="0081504F">
            <w:pPr>
              <w:pStyle w:val="ac"/>
            </w:pPr>
            <w:r>
              <w:t>Гепатоцеребральная дистрофия и фенилкетонурия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70DE6" w14:textId="77777777" w:rsidR="0081504F" w:rsidRDefault="0081504F">
            <w:pPr>
              <w:pStyle w:val="ac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  <w:p w14:paraId="6CCD2391" w14:textId="77777777" w:rsidR="0081504F" w:rsidRDefault="0081504F">
            <w:pPr>
              <w:pStyle w:val="aa"/>
            </w:pPr>
          </w:p>
        </w:tc>
      </w:tr>
      <w:tr w:rsidR="0081504F" w14:paraId="6D47317A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44297" w14:textId="77777777" w:rsidR="0081504F" w:rsidRDefault="0081504F">
            <w:pPr>
              <w:pStyle w:val="ac"/>
            </w:pPr>
            <w:r>
              <w:t>Муковисцидоз ( больным детям)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B5B72" w14:textId="77777777" w:rsidR="0081504F" w:rsidRDefault="0081504F">
            <w:pPr>
              <w:pStyle w:val="ac"/>
            </w:pPr>
            <w:r>
              <w:t>ферменты</w:t>
            </w:r>
          </w:p>
          <w:p w14:paraId="79AFEDEA" w14:textId="77777777" w:rsidR="0081504F" w:rsidRDefault="0081504F">
            <w:pPr>
              <w:pStyle w:val="aa"/>
            </w:pPr>
          </w:p>
        </w:tc>
      </w:tr>
      <w:tr w:rsidR="0081504F" w14:paraId="5C618378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1FEBE" w14:textId="77777777" w:rsidR="0081504F" w:rsidRDefault="0081504F">
            <w:pPr>
              <w:pStyle w:val="ac"/>
            </w:pPr>
            <w:r>
              <w:t>Острая перемежающаяся порфирия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AEBF" w14:textId="77777777" w:rsidR="0081504F" w:rsidRDefault="0081504F">
            <w:pPr>
              <w:pStyle w:val="ac"/>
            </w:pPr>
            <w:r>
              <w:t>анальгетики, В-блокаторы, фосфаден, рибоксин, андрогены, аденил</w:t>
            </w:r>
          </w:p>
          <w:p w14:paraId="23FA8232" w14:textId="77777777" w:rsidR="0081504F" w:rsidRDefault="0081504F">
            <w:pPr>
              <w:pStyle w:val="aa"/>
            </w:pPr>
          </w:p>
        </w:tc>
      </w:tr>
      <w:tr w:rsidR="0081504F" w14:paraId="14FBE12E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D7221" w14:textId="77777777" w:rsidR="0081504F" w:rsidRDefault="0081504F">
            <w:pPr>
              <w:pStyle w:val="ac"/>
            </w:pPr>
            <w:bookmarkStart w:id="11" w:name="sub_20020"/>
            <w:r>
              <w:t>СПИД, ВИЧ-инфицированные</w:t>
            </w:r>
            <w:bookmarkEnd w:id="11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0262B" w14:textId="77777777" w:rsidR="0081504F" w:rsidRDefault="0081504F">
            <w:pPr>
              <w:pStyle w:val="ac"/>
            </w:pPr>
            <w:r>
              <w:t>все лекарственные средства</w:t>
            </w:r>
          </w:p>
          <w:p w14:paraId="7F9512B7" w14:textId="77777777" w:rsidR="0081504F" w:rsidRDefault="0081504F">
            <w:pPr>
              <w:pStyle w:val="aa"/>
            </w:pPr>
          </w:p>
        </w:tc>
      </w:tr>
      <w:tr w:rsidR="0081504F" w14:paraId="4957A9AB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A6E5D" w14:textId="77777777" w:rsidR="0081504F" w:rsidRDefault="0081504F">
            <w:pPr>
              <w:pStyle w:val="ac"/>
            </w:pPr>
            <w:r>
              <w:t>Онкологические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8B8A8" w14:textId="77777777" w:rsidR="0081504F" w:rsidRDefault="0081504F">
            <w:pPr>
              <w:pStyle w:val="ac"/>
            </w:pPr>
            <w:r>
              <w:t>все лекарственные средства, перевязочные средства инкурабельным онкологическим больным</w:t>
            </w:r>
          </w:p>
          <w:p w14:paraId="6B80DAD2" w14:textId="77777777" w:rsidR="0081504F" w:rsidRDefault="0081504F">
            <w:pPr>
              <w:pStyle w:val="aa"/>
            </w:pPr>
          </w:p>
        </w:tc>
      </w:tr>
      <w:tr w:rsidR="0081504F" w14:paraId="5C55F081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4D6DE" w14:textId="77777777" w:rsidR="0081504F" w:rsidRDefault="0081504F">
            <w:pPr>
              <w:pStyle w:val="ac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E302" w14:textId="77777777" w:rsidR="0081504F" w:rsidRDefault="0081504F">
            <w:pPr>
              <w:pStyle w:val="ac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14:paraId="0BA88DD6" w14:textId="77777777" w:rsidR="0081504F" w:rsidRDefault="0081504F">
            <w:pPr>
              <w:pStyle w:val="aa"/>
            </w:pPr>
          </w:p>
        </w:tc>
      </w:tr>
      <w:tr w:rsidR="0081504F" w14:paraId="01D76DE5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873AE" w14:textId="77777777" w:rsidR="0081504F" w:rsidRDefault="0081504F">
            <w:pPr>
              <w:pStyle w:val="ac"/>
            </w:pPr>
            <w:r>
              <w:lastRenderedPageBreak/>
              <w:t>Лучевая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CCDA" w14:textId="77777777" w:rsidR="0081504F" w:rsidRDefault="0081504F">
            <w:pPr>
              <w:pStyle w:val="ac"/>
            </w:pPr>
            <w:r>
              <w:t>лекарственные средства, необходимые для лечения данного заболевания</w:t>
            </w:r>
          </w:p>
          <w:p w14:paraId="1F119D97" w14:textId="77777777" w:rsidR="0081504F" w:rsidRDefault="0081504F">
            <w:pPr>
              <w:pStyle w:val="aa"/>
            </w:pPr>
          </w:p>
        </w:tc>
      </w:tr>
      <w:tr w:rsidR="0081504F" w14:paraId="512118F0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9AF8" w14:textId="77777777" w:rsidR="0081504F" w:rsidRDefault="0081504F">
            <w:pPr>
              <w:pStyle w:val="ac"/>
            </w:pPr>
            <w:r>
              <w:t>Лепра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8FF73" w14:textId="77777777" w:rsidR="0081504F" w:rsidRDefault="0081504F">
            <w:pPr>
              <w:pStyle w:val="ac"/>
            </w:pPr>
            <w:r>
              <w:t>все лекарственные средства</w:t>
            </w:r>
          </w:p>
          <w:p w14:paraId="623CCA13" w14:textId="77777777" w:rsidR="0081504F" w:rsidRDefault="0081504F">
            <w:pPr>
              <w:pStyle w:val="aa"/>
            </w:pPr>
          </w:p>
        </w:tc>
      </w:tr>
      <w:tr w:rsidR="0081504F" w14:paraId="65A0AC59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68773" w14:textId="77777777" w:rsidR="0081504F" w:rsidRDefault="0081504F">
            <w:pPr>
              <w:pStyle w:val="ac"/>
            </w:pPr>
            <w:r>
              <w:t>Туберкулез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745EE" w14:textId="77777777" w:rsidR="0081504F" w:rsidRDefault="0081504F">
            <w:pPr>
              <w:pStyle w:val="ac"/>
            </w:pPr>
            <w:r>
              <w:t>противотуберкулезные препараты, гепатопротекторы</w:t>
            </w:r>
          </w:p>
          <w:p w14:paraId="7D529EBD" w14:textId="77777777" w:rsidR="0081504F" w:rsidRDefault="0081504F">
            <w:pPr>
              <w:pStyle w:val="aa"/>
            </w:pPr>
          </w:p>
        </w:tc>
      </w:tr>
      <w:tr w:rsidR="0081504F" w14:paraId="321FA781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0BD8E" w14:textId="77777777" w:rsidR="0081504F" w:rsidRDefault="0081504F">
            <w:pPr>
              <w:pStyle w:val="ac"/>
            </w:pPr>
            <w:r>
              <w:t>Тяжелая форма бруцеллеза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4C7A8" w14:textId="77777777" w:rsidR="0081504F" w:rsidRDefault="0081504F">
            <w:pPr>
              <w:pStyle w:val="ac"/>
            </w:pPr>
            <w:r>
              <w:t>антибиотики, анальгетики, нестероидные и стероидные противовоспалительные препараты</w:t>
            </w:r>
          </w:p>
          <w:p w14:paraId="761C2E0D" w14:textId="77777777" w:rsidR="0081504F" w:rsidRDefault="0081504F">
            <w:pPr>
              <w:pStyle w:val="aa"/>
            </w:pPr>
          </w:p>
        </w:tc>
      </w:tr>
      <w:tr w:rsidR="0081504F" w14:paraId="1754972E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9C03B" w14:textId="77777777" w:rsidR="0081504F" w:rsidRDefault="0081504F">
            <w:pPr>
              <w:pStyle w:val="ac"/>
            </w:pPr>
            <w:r>
              <w:t>Системные хронические тяжелые заболевания кожи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4C09" w14:textId="77777777" w:rsidR="0081504F" w:rsidRDefault="0081504F">
            <w:pPr>
              <w:pStyle w:val="ac"/>
            </w:pPr>
            <w:r>
              <w:t>лекарственные средства для лечения данного заболевания</w:t>
            </w:r>
          </w:p>
          <w:p w14:paraId="2571BC61" w14:textId="77777777" w:rsidR="0081504F" w:rsidRDefault="0081504F">
            <w:pPr>
              <w:pStyle w:val="aa"/>
            </w:pPr>
          </w:p>
        </w:tc>
      </w:tr>
      <w:tr w:rsidR="0081504F" w14:paraId="48FBEB51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86D32" w14:textId="77777777" w:rsidR="0081504F" w:rsidRDefault="0081504F">
            <w:pPr>
              <w:pStyle w:val="ac"/>
            </w:pPr>
            <w:r>
              <w:t>Бронхиальная астма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1D475" w14:textId="77777777" w:rsidR="0081504F" w:rsidRDefault="0081504F">
            <w:pPr>
              <w:pStyle w:val="ac"/>
            </w:pPr>
            <w:r>
              <w:t>лекарственные средства для лечения данного заболевания</w:t>
            </w:r>
          </w:p>
          <w:p w14:paraId="15005650" w14:textId="77777777" w:rsidR="0081504F" w:rsidRDefault="0081504F">
            <w:pPr>
              <w:pStyle w:val="aa"/>
            </w:pPr>
          </w:p>
        </w:tc>
      </w:tr>
      <w:tr w:rsidR="0081504F" w14:paraId="7C37667E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F5B5F" w14:textId="77777777" w:rsidR="0081504F" w:rsidRDefault="0081504F">
            <w:pPr>
              <w:pStyle w:val="ac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0EFED" w14:textId="77777777" w:rsidR="0081504F" w:rsidRDefault="0081504F">
            <w:pPr>
              <w:pStyle w:val="ac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Са, препараты К, хондропротекторы</w:t>
            </w:r>
          </w:p>
          <w:p w14:paraId="1B613B94" w14:textId="77777777" w:rsidR="0081504F" w:rsidRDefault="0081504F">
            <w:pPr>
              <w:pStyle w:val="aa"/>
            </w:pPr>
          </w:p>
        </w:tc>
      </w:tr>
      <w:tr w:rsidR="0081504F" w14:paraId="6068E9AB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3E5C8" w14:textId="77777777" w:rsidR="0081504F" w:rsidRDefault="0081504F">
            <w:pPr>
              <w:pStyle w:val="ac"/>
            </w:pPr>
            <w:r>
              <w:t>Инфаркт миокарда (первые шесть месяцев)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32D28" w14:textId="77777777" w:rsidR="0081504F" w:rsidRDefault="0081504F">
            <w:pPr>
              <w:pStyle w:val="ac"/>
            </w:pPr>
            <w:r>
              <w:t>лекарственные средства, необходимые для лечения данного заболевания</w:t>
            </w:r>
          </w:p>
          <w:p w14:paraId="589828FA" w14:textId="77777777" w:rsidR="0081504F" w:rsidRDefault="0081504F">
            <w:pPr>
              <w:pStyle w:val="aa"/>
            </w:pPr>
          </w:p>
        </w:tc>
      </w:tr>
      <w:tr w:rsidR="0081504F" w14:paraId="7C13F938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91FB6" w14:textId="77777777" w:rsidR="0081504F" w:rsidRDefault="0081504F">
            <w:pPr>
              <w:pStyle w:val="ac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253BF" w14:textId="77777777" w:rsidR="0081504F" w:rsidRDefault="0081504F">
            <w:pPr>
              <w:pStyle w:val="ac"/>
            </w:pPr>
            <w:r>
              <w:t>антикоагулянты</w:t>
            </w:r>
          </w:p>
          <w:p w14:paraId="0D739CEF" w14:textId="77777777" w:rsidR="0081504F" w:rsidRDefault="0081504F">
            <w:pPr>
              <w:pStyle w:val="aa"/>
            </w:pPr>
          </w:p>
          <w:p w14:paraId="2758286F" w14:textId="77777777" w:rsidR="0081504F" w:rsidRDefault="0081504F">
            <w:pPr>
              <w:pStyle w:val="aa"/>
            </w:pPr>
          </w:p>
        </w:tc>
      </w:tr>
      <w:tr w:rsidR="0081504F" w14:paraId="3CDDC71D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CE3D0" w14:textId="77777777" w:rsidR="0081504F" w:rsidRDefault="0081504F">
            <w:pPr>
              <w:pStyle w:val="ac"/>
            </w:pPr>
            <w:r>
              <w:t>Пересадка органов и тканей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C6FD1" w14:textId="77777777" w:rsidR="0081504F" w:rsidRDefault="0081504F">
            <w:pPr>
              <w:pStyle w:val="ac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спазмолитики, диуретики, гепатопротекторы, ферменты поджелудочной железы</w:t>
            </w:r>
          </w:p>
          <w:p w14:paraId="6AEA62D0" w14:textId="77777777" w:rsidR="0081504F" w:rsidRDefault="0081504F">
            <w:pPr>
              <w:pStyle w:val="aa"/>
            </w:pPr>
          </w:p>
        </w:tc>
      </w:tr>
      <w:tr w:rsidR="0081504F" w14:paraId="011014A3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C7FA0" w14:textId="77777777" w:rsidR="0081504F" w:rsidRDefault="0081504F">
            <w:pPr>
              <w:pStyle w:val="ac"/>
            </w:pPr>
            <w:r>
              <w:t>Диабет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8D9AA" w14:textId="77777777" w:rsidR="0081504F" w:rsidRDefault="0081504F">
            <w:pPr>
              <w:pStyle w:val="ac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  <w:p w14:paraId="233345F9" w14:textId="77777777" w:rsidR="0081504F" w:rsidRDefault="0081504F">
            <w:pPr>
              <w:pStyle w:val="aa"/>
            </w:pPr>
          </w:p>
        </w:tc>
      </w:tr>
      <w:tr w:rsidR="0081504F" w14:paraId="5B75FD8E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46703" w14:textId="77777777" w:rsidR="0081504F" w:rsidRDefault="0081504F">
            <w:pPr>
              <w:pStyle w:val="ac"/>
            </w:pPr>
            <w:r>
              <w:t>Гипофизарный нанизм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0C7F8" w14:textId="77777777" w:rsidR="0081504F" w:rsidRDefault="0081504F">
            <w:pPr>
              <w:pStyle w:val="ac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  <w:p w14:paraId="53A426EC" w14:textId="77777777" w:rsidR="0081504F" w:rsidRDefault="0081504F">
            <w:pPr>
              <w:pStyle w:val="aa"/>
            </w:pPr>
          </w:p>
        </w:tc>
      </w:tr>
      <w:tr w:rsidR="0081504F" w14:paraId="4692FC3A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D17E9" w14:textId="77777777" w:rsidR="0081504F" w:rsidRDefault="0081504F">
            <w:pPr>
              <w:pStyle w:val="ac"/>
            </w:pPr>
            <w:r>
              <w:lastRenderedPageBreak/>
              <w:t>Преждевременное половое развитие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B31FE" w14:textId="77777777" w:rsidR="0081504F" w:rsidRDefault="0081504F">
            <w:pPr>
              <w:pStyle w:val="ac"/>
            </w:pPr>
            <w:r>
              <w:t>стероидные гормоны, парлодел, андокур</w:t>
            </w:r>
          </w:p>
          <w:p w14:paraId="6F19A9C6" w14:textId="77777777" w:rsidR="0081504F" w:rsidRDefault="0081504F">
            <w:pPr>
              <w:pStyle w:val="aa"/>
            </w:pPr>
          </w:p>
        </w:tc>
      </w:tr>
      <w:tr w:rsidR="0081504F" w14:paraId="163F4182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31B1C" w14:textId="77777777" w:rsidR="0081504F" w:rsidRDefault="0081504F">
            <w:pPr>
              <w:pStyle w:val="ac"/>
            </w:pPr>
            <w:r>
              <w:t>Рассеянный склероз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3B314" w14:textId="77777777" w:rsidR="0081504F" w:rsidRDefault="0081504F">
            <w:pPr>
              <w:pStyle w:val="ac"/>
            </w:pPr>
            <w:r>
              <w:t>лекарственные средства, необходимые для лечения данного заболевания</w:t>
            </w:r>
          </w:p>
          <w:p w14:paraId="3B49B8B1" w14:textId="77777777" w:rsidR="0081504F" w:rsidRDefault="0081504F">
            <w:pPr>
              <w:pStyle w:val="aa"/>
            </w:pPr>
          </w:p>
        </w:tc>
      </w:tr>
      <w:tr w:rsidR="0081504F" w14:paraId="6C90C936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0DE96" w14:textId="77777777" w:rsidR="0081504F" w:rsidRDefault="0081504F">
            <w:pPr>
              <w:pStyle w:val="ac"/>
            </w:pPr>
            <w:r>
              <w:t>Миастения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7E978" w14:textId="77777777" w:rsidR="0081504F" w:rsidRDefault="0081504F">
            <w:pPr>
              <w:pStyle w:val="ac"/>
            </w:pPr>
            <w:r>
              <w:t>антихолинэстеразные лекарственные средства, стероидные гормоны</w:t>
            </w:r>
          </w:p>
          <w:p w14:paraId="3B349DA6" w14:textId="77777777" w:rsidR="0081504F" w:rsidRDefault="0081504F">
            <w:pPr>
              <w:pStyle w:val="aa"/>
            </w:pPr>
          </w:p>
        </w:tc>
      </w:tr>
      <w:tr w:rsidR="0081504F" w14:paraId="775211AE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409A4" w14:textId="77777777" w:rsidR="0081504F" w:rsidRDefault="0081504F">
            <w:pPr>
              <w:pStyle w:val="ac"/>
            </w:pPr>
            <w:r>
              <w:t>Миопатия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29725" w14:textId="77777777" w:rsidR="0081504F" w:rsidRDefault="0081504F">
            <w:pPr>
              <w:pStyle w:val="ac"/>
            </w:pPr>
            <w:r>
              <w:t>лекарственные средства, необходимые для лечения данного заболевания</w:t>
            </w:r>
          </w:p>
          <w:p w14:paraId="2C1D339E" w14:textId="77777777" w:rsidR="0081504F" w:rsidRDefault="0081504F">
            <w:pPr>
              <w:pStyle w:val="aa"/>
            </w:pPr>
          </w:p>
        </w:tc>
      </w:tr>
      <w:tr w:rsidR="0081504F" w14:paraId="5D132C79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D45E3" w14:textId="77777777" w:rsidR="0081504F" w:rsidRDefault="0081504F">
            <w:pPr>
              <w:pStyle w:val="ac"/>
            </w:pPr>
            <w:r>
              <w:t>Мозжечковая атаксия Мари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ECABD" w14:textId="77777777" w:rsidR="0081504F" w:rsidRDefault="0081504F">
            <w:pPr>
              <w:pStyle w:val="ac"/>
            </w:pPr>
            <w:r>
              <w:t>лекарственные средства, необходимые для лечения данного заболевания</w:t>
            </w:r>
          </w:p>
          <w:p w14:paraId="75E4941E" w14:textId="77777777" w:rsidR="0081504F" w:rsidRDefault="0081504F">
            <w:pPr>
              <w:pStyle w:val="aa"/>
            </w:pPr>
          </w:p>
        </w:tc>
      </w:tr>
      <w:tr w:rsidR="0081504F" w14:paraId="6EDBCBB0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DF540" w14:textId="77777777" w:rsidR="0081504F" w:rsidRDefault="0081504F">
            <w:pPr>
              <w:pStyle w:val="ac"/>
            </w:pPr>
            <w:r>
              <w:t>Болезнь Паркинсона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6632E" w14:textId="77777777" w:rsidR="0081504F" w:rsidRDefault="0081504F">
            <w:pPr>
              <w:pStyle w:val="ac"/>
            </w:pPr>
            <w:r>
              <w:t>противопаркинсонические лекарственные средства</w:t>
            </w:r>
          </w:p>
          <w:p w14:paraId="44A7A7C3" w14:textId="77777777" w:rsidR="0081504F" w:rsidRDefault="0081504F">
            <w:pPr>
              <w:pStyle w:val="aa"/>
            </w:pPr>
          </w:p>
        </w:tc>
      </w:tr>
      <w:tr w:rsidR="0081504F" w14:paraId="2D8EF326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215B4" w14:textId="77777777" w:rsidR="0081504F" w:rsidRDefault="0081504F">
            <w:pPr>
              <w:pStyle w:val="ac"/>
            </w:pPr>
            <w:r>
              <w:t>Хронические урологические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74A1F" w14:textId="77777777" w:rsidR="0081504F" w:rsidRDefault="0081504F">
            <w:pPr>
              <w:pStyle w:val="ac"/>
            </w:pPr>
            <w:r>
              <w:t>катетеры Пеццера</w:t>
            </w:r>
          </w:p>
          <w:p w14:paraId="13D355CA" w14:textId="77777777" w:rsidR="0081504F" w:rsidRDefault="0081504F">
            <w:pPr>
              <w:pStyle w:val="aa"/>
            </w:pPr>
          </w:p>
        </w:tc>
      </w:tr>
      <w:tr w:rsidR="0081504F" w14:paraId="52290E47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2C2F2" w14:textId="77777777" w:rsidR="0081504F" w:rsidRDefault="0081504F">
            <w:pPr>
              <w:pStyle w:val="ac"/>
            </w:pPr>
            <w:r>
              <w:t>Сифилис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DA0B5" w14:textId="77777777" w:rsidR="0081504F" w:rsidRDefault="0081504F">
            <w:pPr>
              <w:pStyle w:val="ac"/>
            </w:pPr>
            <w:r>
              <w:t>антибиотики, препараты висмута</w:t>
            </w:r>
          </w:p>
          <w:p w14:paraId="4D9B195E" w14:textId="77777777" w:rsidR="0081504F" w:rsidRDefault="0081504F">
            <w:pPr>
              <w:pStyle w:val="aa"/>
            </w:pPr>
          </w:p>
        </w:tc>
      </w:tr>
      <w:tr w:rsidR="0081504F" w14:paraId="40DB7E01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59F8D" w14:textId="77777777" w:rsidR="0081504F" w:rsidRDefault="0081504F">
            <w:pPr>
              <w:pStyle w:val="ac"/>
            </w:pPr>
            <w:r>
              <w:t>Глаукома, катаракта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8AF6" w14:textId="77777777" w:rsidR="0081504F" w:rsidRDefault="0081504F">
            <w:pPr>
              <w:pStyle w:val="ac"/>
            </w:pPr>
            <w:r>
              <w:t>антихолинэстеразные, холиномиметические, дегидратационные, мочегонные средства</w:t>
            </w:r>
          </w:p>
          <w:p w14:paraId="0E5DD5B0" w14:textId="77777777" w:rsidR="0081504F" w:rsidRDefault="0081504F">
            <w:pPr>
              <w:pStyle w:val="aa"/>
            </w:pPr>
          </w:p>
        </w:tc>
      </w:tr>
      <w:tr w:rsidR="0081504F" w14:paraId="6200AE77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DC7A0" w14:textId="77777777" w:rsidR="0081504F" w:rsidRDefault="0081504F">
            <w:pPr>
              <w:pStyle w:val="ac"/>
            </w:pPr>
            <w: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14:paraId="5760281B" w14:textId="77777777" w:rsidR="0081504F" w:rsidRDefault="0081504F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F6BA0" w14:textId="77777777" w:rsidR="0081504F" w:rsidRDefault="0081504F">
            <w:pPr>
              <w:pStyle w:val="ac"/>
            </w:pPr>
            <w:r>
              <w:t>все лекарственные средства</w:t>
            </w:r>
          </w:p>
        </w:tc>
      </w:tr>
      <w:tr w:rsidR="0081504F" w14:paraId="5F955135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20729" w14:textId="77777777" w:rsidR="0081504F" w:rsidRDefault="0081504F">
            <w:pPr>
              <w:pStyle w:val="ac"/>
            </w:pPr>
            <w:r>
              <w:t>Аддисонова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99A5E" w14:textId="77777777" w:rsidR="0081504F" w:rsidRDefault="0081504F">
            <w:pPr>
              <w:pStyle w:val="ac"/>
            </w:pPr>
            <w:r>
              <w:t>гормоны коры надпочечников (минерало- и глюкокортикоиды)</w:t>
            </w:r>
          </w:p>
          <w:p w14:paraId="1BB3E643" w14:textId="77777777" w:rsidR="0081504F" w:rsidRDefault="0081504F">
            <w:pPr>
              <w:pStyle w:val="aa"/>
            </w:pPr>
          </w:p>
        </w:tc>
      </w:tr>
      <w:tr w:rsidR="0081504F" w14:paraId="0E0C8D5C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95948" w14:textId="77777777" w:rsidR="0081504F" w:rsidRDefault="0081504F">
            <w:pPr>
              <w:pStyle w:val="ac"/>
            </w:pPr>
            <w:r>
              <w:t>Шизофрения и эпилепсия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C32919" w14:textId="77777777" w:rsidR="0081504F" w:rsidRDefault="0081504F">
            <w:pPr>
              <w:pStyle w:val="ac"/>
            </w:pPr>
            <w:r>
              <w:t>все лекарственные средства</w:t>
            </w:r>
          </w:p>
        </w:tc>
      </w:tr>
    </w:tbl>
    <w:p w14:paraId="1297BDC5" w14:textId="77777777" w:rsidR="0081504F" w:rsidRDefault="0081504F"/>
    <w:sectPr w:rsidR="0081504F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8F0A" w14:textId="77777777" w:rsidR="009D0709" w:rsidRDefault="009D0709">
      <w:r>
        <w:separator/>
      </w:r>
    </w:p>
  </w:endnote>
  <w:endnote w:type="continuationSeparator" w:id="0">
    <w:p w14:paraId="59C88125" w14:textId="77777777" w:rsidR="009D0709" w:rsidRDefault="009D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1504F" w14:paraId="233F827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B566A0F" w14:textId="77777777" w:rsidR="0081504F" w:rsidRDefault="0081504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26.09.202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D2F80EA" w14:textId="77777777" w:rsidR="0081504F" w:rsidRDefault="0081504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2716515" w14:textId="77777777" w:rsidR="0081504F" w:rsidRDefault="0081504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6324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63246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4440" w14:textId="77777777" w:rsidR="009D0709" w:rsidRDefault="009D0709">
      <w:r>
        <w:separator/>
      </w:r>
    </w:p>
  </w:footnote>
  <w:footnote w:type="continuationSeparator" w:id="0">
    <w:p w14:paraId="625C482A" w14:textId="77777777" w:rsidR="009D0709" w:rsidRDefault="009D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93E5" w14:textId="77777777" w:rsidR="0081504F" w:rsidRDefault="0081504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июля 1994 г. N 890 "О государственной поддержке развития медицинской…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46"/>
    <w:rsid w:val="001C121B"/>
    <w:rsid w:val="0081504F"/>
    <w:rsid w:val="009D0709"/>
    <w:rsid w:val="00E6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F1C1B"/>
  <w14:defaultImageDpi w14:val="0"/>
  <w15:docId w15:val="{A0422058-A19F-4EFE-908D-3CE97A5A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5781/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268/0" TargetMode="External"/><Relationship Id="rId12" Type="http://schemas.openxmlformats.org/officeDocument/2006/relationships/hyperlink" Target="http://ivo.garant.ru/document/redirect/12125781/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25781/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2125781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178356/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3069</Words>
  <Characters>17497</Characters>
  <Application>Microsoft Office Word</Application>
  <DocSecurity>0</DocSecurity>
  <Lines>145</Lines>
  <Paragraphs>41</Paragraphs>
  <ScaleCrop>false</ScaleCrop>
  <Company>НПП "Гарант-Сервис"</Company>
  <LinksUpToDate>false</LinksUpToDate>
  <CharactersWithSpaces>20525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Jane</cp:lastModifiedBy>
  <cp:revision>2</cp:revision>
  <dcterms:created xsi:type="dcterms:W3CDTF">2023-09-26T12:30:00Z</dcterms:created>
  <dcterms:modified xsi:type="dcterms:W3CDTF">2023-09-26T12:30:00Z</dcterms:modified>
</cp:coreProperties>
</file>